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557" w:rsidRDefault="00584557" w:rsidP="0058455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 Jornadas de Investigación y I Jornadas de Extensión </w:t>
      </w:r>
    </w:p>
    <w:p w:rsidR="00584557" w:rsidRDefault="00584557" w:rsidP="0058455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 la Red de Universidades Provinciales</w:t>
      </w:r>
    </w:p>
    <w:p w:rsidR="00584557" w:rsidRDefault="00584557" w:rsidP="00584557">
      <w:pPr>
        <w:tabs>
          <w:tab w:val="left" w:pos="2220"/>
          <w:tab w:val="left" w:pos="630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84557" w:rsidRDefault="00584557" w:rsidP="00584557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Roca, Río Negro</w:t>
      </w:r>
    </w:p>
    <w:p w:rsidR="00584557" w:rsidRDefault="00584557" w:rsidP="00584557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al 21 de abril de 2023</w:t>
      </w:r>
    </w:p>
    <w:p w:rsidR="00584557" w:rsidRDefault="00584557" w:rsidP="00584557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Bimodal</w:t>
      </w:r>
    </w:p>
    <w:p w:rsidR="00584557" w:rsidRDefault="00584557" w:rsidP="00584557">
      <w:pPr>
        <w:spacing w:line="360" w:lineRule="auto"/>
        <w:rPr>
          <w:rFonts w:ascii="Times New Roman" w:hAnsi="Times New Roman" w:cs="Times New Roman"/>
          <w:b/>
        </w:rPr>
      </w:pPr>
    </w:p>
    <w:p w:rsidR="00584557" w:rsidRDefault="00584557" w:rsidP="0058455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Ficha de inscripción</w:t>
      </w: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Tipo de actividad:</w:t>
      </w: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</w:rPr>
      </w:pP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Notas: </w:t>
      </w:r>
    </w:p>
    <w:p w:rsidR="00584557" w:rsidRDefault="00584557" w:rsidP="00584557">
      <w:pPr>
        <w:pStyle w:val="Prrafodelista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Para Investigación, elija entre: mesa de ponencia, mesa de intercambios de estudiantes, presentación de libro o revista, otra forma de exposición.</w:t>
      </w:r>
    </w:p>
    <w:p w:rsidR="00584557" w:rsidRDefault="00584557" w:rsidP="00584557">
      <w:pPr>
        <w:pStyle w:val="Prrafodelista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Para Extensión, elija conversatorio.</w:t>
      </w: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Eje temático </w:t>
      </w:r>
      <w:r>
        <w:rPr>
          <w:rFonts w:ascii="Times New Roman" w:hAnsi="Times New Roman" w:cs="Times New Roman"/>
        </w:rPr>
        <w:t>(si corresponde)</w:t>
      </w:r>
      <w:r>
        <w:rPr>
          <w:rFonts w:ascii="Times New Roman" w:hAnsi="Times New Roman" w:cs="Times New Roman"/>
          <w:b/>
        </w:rPr>
        <w:t>:</w:t>
      </w: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Notas: </w:t>
      </w:r>
    </w:p>
    <w:p w:rsidR="00584557" w:rsidRDefault="00584557" w:rsidP="00584557">
      <w:pPr>
        <w:pStyle w:val="Prrafodelista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Coloque número seguido de punto, y su denominación.</w:t>
      </w:r>
    </w:p>
    <w:p w:rsidR="00584557" w:rsidRDefault="00584557" w:rsidP="00584557">
      <w:pPr>
        <w:pStyle w:val="Prrafodelista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eje temático indicado por Usted podría variar de acuerdo con la valoración del Comité Académico.</w:t>
      </w:r>
    </w:p>
    <w:p w:rsidR="00584557" w:rsidRPr="00584557" w:rsidRDefault="00584557" w:rsidP="00584557">
      <w:pPr>
        <w:spacing w:line="360" w:lineRule="auto"/>
        <w:jc w:val="both"/>
        <w:rPr>
          <w:rFonts w:ascii="Times New Roman" w:hAnsi="Times New Roman" w:cs="Times New Roman"/>
        </w:rPr>
      </w:pPr>
      <w:r w:rsidRPr="00584557">
        <w:rPr>
          <w:rFonts w:ascii="Times New Roman" w:hAnsi="Times New Roman" w:cs="Times New Roman"/>
          <w:b/>
        </w:rPr>
        <w:lastRenderedPageBreak/>
        <w:t xml:space="preserve">Título: </w:t>
      </w: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Palabras clave </w:t>
      </w:r>
      <w:r>
        <w:rPr>
          <w:rFonts w:ascii="Times New Roman" w:hAnsi="Times New Roman" w:cs="Times New Roman"/>
        </w:rPr>
        <w:t>(hasta 5)</w:t>
      </w:r>
      <w:r>
        <w:rPr>
          <w:rFonts w:ascii="Times New Roman" w:hAnsi="Times New Roman" w:cs="Times New Roman"/>
          <w:b/>
        </w:rPr>
        <w:t>:</w:t>
      </w: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Nombre(s) y apellido(s):</w:t>
      </w: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Pertenencia institucional:</w:t>
      </w: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Correo electrónico:</w:t>
      </w: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Resumen </w:t>
      </w:r>
      <w:r>
        <w:rPr>
          <w:rFonts w:ascii="Times New Roman" w:hAnsi="Times New Roman" w:cs="Times New Roman"/>
        </w:rPr>
        <w:t>(máximo de 600 palabras)</w:t>
      </w:r>
      <w:r>
        <w:rPr>
          <w:rFonts w:ascii="Times New Roman" w:hAnsi="Times New Roman" w:cs="Times New Roman"/>
          <w:b/>
        </w:rPr>
        <w:t>:</w:t>
      </w: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</w:rPr>
      </w:pP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Notas recordatorias:</w:t>
      </w: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</w:rPr>
      </w:pPr>
    </w:p>
    <w:p w:rsidR="00584557" w:rsidRPr="00584557" w:rsidRDefault="00584557" w:rsidP="00584557">
      <w:pPr>
        <w:spacing w:line="360" w:lineRule="auto"/>
        <w:rPr>
          <w:rFonts w:ascii="Times New Roman" w:hAnsi="Times New Roman" w:cs="Times New Roman"/>
          <w:b/>
          <w:shd w:val="clear" w:color="auto" w:fill="D5A6BD"/>
        </w:rPr>
      </w:pPr>
      <w:r>
        <w:rPr>
          <w:rFonts w:ascii="Times New Roman" w:hAnsi="Times New Roman" w:cs="Times New Roman"/>
          <w:b/>
          <w:shd w:val="clear" w:color="auto" w:fill="A6A6A6" w:themeFill="background1" w:themeFillShade="A6"/>
        </w:rPr>
        <w:t>Investigación</w:t>
      </w: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caso de ponencias, el resumen de la propuesta de actividad deberá incluir: a. el tema y el problema de la investigación; b. la hipótesis o las premisas de trabajo; c. los objetivos de la i</w:t>
      </w:r>
      <w:bookmarkStart w:id="0" w:name="_GoBack"/>
      <w:bookmarkEnd w:id="0"/>
      <w:r>
        <w:rPr>
          <w:rFonts w:ascii="Times New Roman" w:hAnsi="Times New Roman" w:cs="Times New Roman"/>
        </w:rPr>
        <w:t xml:space="preserve">nvestigación; d. la metodología; e. las discusiones; f. las conclusiones y el impacto previsto. </w:t>
      </w: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casos de presentaciones de libros y revistas y de exposiciones de formas novedosas de comunicar conocimiento, se sugiere un resumen que incluya: a. la presentación general; b. el historial o la ficha técnica; c. los objetivos y las expectativas; d. otros aspectos de relevancia. </w:t>
      </w:r>
      <w:bookmarkStart w:id="1" w:name="_Hlk115790444"/>
      <w:r>
        <w:rPr>
          <w:rFonts w:ascii="Times New Roman" w:hAnsi="Times New Roman" w:cs="Times New Roman"/>
        </w:rPr>
        <w:lastRenderedPageBreak/>
        <w:t>Puede agregarse el vínculo de acceso en línea, si lo hubiere.</w:t>
      </w:r>
      <w:bookmarkEnd w:id="1"/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84557" w:rsidRDefault="00584557" w:rsidP="00584557">
      <w:pPr>
        <w:spacing w:line="360" w:lineRule="auto"/>
        <w:rPr>
          <w:rFonts w:ascii="Times New Roman" w:hAnsi="Times New Roman" w:cs="Times New Roman"/>
          <w:b/>
          <w:shd w:val="clear" w:color="auto" w:fill="B6D7A8"/>
        </w:rPr>
      </w:pPr>
      <w:r>
        <w:rPr>
          <w:rFonts w:ascii="Times New Roman" w:hAnsi="Times New Roman" w:cs="Times New Roman"/>
          <w:b/>
          <w:shd w:val="clear" w:color="auto" w:fill="7B7B7B" w:themeFill="accent3" w:themeFillShade="BF"/>
        </w:rPr>
        <w:t>Extensión</w:t>
      </w: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caso de conversatorios, el resumen deberá incluir:  a. la presentación general; b. el historial o la ficha técnica (si correspondiera); c. los objetivos y las expectativas; d. otros aspectos de relevancia. </w:t>
      </w: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Opción en la que participará </w:t>
      </w:r>
      <w:r>
        <w:rPr>
          <w:rFonts w:ascii="Times New Roman" w:hAnsi="Times New Roman" w:cs="Times New Roman"/>
        </w:rPr>
        <w:t>(presencial o virtual)</w:t>
      </w:r>
      <w:r>
        <w:rPr>
          <w:rFonts w:ascii="Times New Roman" w:hAnsi="Times New Roman" w:cs="Times New Roman"/>
          <w:b/>
        </w:rPr>
        <w:t>:</w:t>
      </w: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Preferencias de fecha</w:t>
      </w:r>
      <w:r>
        <w:rPr>
          <w:rFonts w:ascii="Times New Roman" w:hAnsi="Times New Roman" w:cs="Times New Roman"/>
        </w:rPr>
        <w:t xml:space="preserve"> (19, 20 o 21 de abril) y turno (mañana o tarde)</w:t>
      </w:r>
      <w:r>
        <w:rPr>
          <w:rFonts w:ascii="Times New Roman" w:hAnsi="Times New Roman" w:cs="Times New Roman"/>
          <w:b/>
        </w:rPr>
        <w:t>:</w:t>
      </w: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</w:rPr>
      </w:pP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Otros comentarios:</w:t>
      </w: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84557" w:rsidRDefault="00584557" w:rsidP="0058455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Informes</w:t>
      </w:r>
    </w:p>
    <w:p w:rsidR="00584557" w:rsidRDefault="00584557" w:rsidP="005845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Melisa Rizzo</w:t>
      </w:r>
    </w:p>
    <w:p w:rsidR="00584557" w:rsidRDefault="00584557" w:rsidP="00584557">
      <w:pPr>
        <w:spacing w:line="360" w:lineRule="auto"/>
        <w:rPr>
          <w:rFonts w:ascii="Times New Roman" w:hAnsi="Times New Roman" w:cs="Times New Roman"/>
        </w:rPr>
      </w:pPr>
      <w:hyperlink r:id="rId7" w:history="1">
        <w:r>
          <w:rPr>
            <w:rStyle w:val="Hipervnculo"/>
            <w:rFonts w:ascii="Times New Roman" w:hAnsi="Times New Roman" w:cs="Times New Roman"/>
            <w:color w:val="1155CC"/>
          </w:rPr>
          <w:t>jornadasrup@iupa.edu.ar</w:t>
        </w:r>
      </w:hyperlink>
      <w:r>
        <w:rPr>
          <w:rFonts w:ascii="Times New Roman" w:hAnsi="Times New Roman" w:cs="Times New Roman"/>
        </w:rPr>
        <w:t xml:space="preserve"> </w:t>
      </w:r>
    </w:p>
    <w:p w:rsidR="00584557" w:rsidRDefault="00584557" w:rsidP="00584557">
      <w:pPr>
        <w:spacing w:line="360" w:lineRule="auto"/>
        <w:jc w:val="both"/>
        <w:rPr>
          <w:rFonts w:ascii="Times New Roman" w:hAnsi="Times New Roman" w:cs="Times New Roman"/>
          <w:color w:val="222222"/>
        </w:rPr>
      </w:pPr>
    </w:p>
    <w:p w:rsidR="00584557" w:rsidRDefault="00584557" w:rsidP="005845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A6A6A6" w:themeFill="background1" w:themeFillShade="A6"/>
        </w:rPr>
        <w:t>Resúmenes de Investigación</w:t>
      </w:r>
    </w:p>
    <w:p w:rsidR="00584557" w:rsidRPr="00584557" w:rsidRDefault="00584557" w:rsidP="005845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jornadasrup.investigacion@iupa.edu.ar</w:t>
      </w:r>
    </w:p>
    <w:p w:rsidR="00584557" w:rsidRDefault="00584557" w:rsidP="00584557">
      <w:pPr>
        <w:spacing w:line="360" w:lineRule="auto"/>
        <w:rPr>
          <w:rFonts w:ascii="Times New Roman" w:hAnsi="Times New Roman" w:cs="Times New Roman"/>
          <w:shd w:val="clear" w:color="auto" w:fill="B6D7A8"/>
        </w:rPr>
      </w:pPr>
      <w:r>
        <w:rPr>
          <w:rFonts w:ascii="Times New Roman" w:hAnsi="Times New Roman" w:cs="Times New Roman"/>
          <w:shd w:val="clear" w:color="auto" w:fill="7B7B7B" w:themeFill="accent3" w:themeFillShade="BF"/>
        </w:rPr>
        <w:t>Resúmenes de Extensión</w:t>
      </w:r>
    </w:p>
    <w:p w:rsidR="00584557" w:rsidRDefault="00584557" w:rsidP="005845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jornadasrup.extension@iupa.edu.ar</w:t>
      </w:r>
    </w:p>
    <w:p w:rsidR="00640EBB" w:rsidRPr="00584557" w:rsidRDefault="00640EBB">
      <w:pPr>
        <w:pStyle w:val="LO-normal"/>
        <w:ind w:left="141"/>
      </w:pPr>
    </w:p>
    <w:p w:rsidR="00640EBB" w:rsidRPr="00584557" w:rsidRDefault="00640EBB" w:rsidP="00584557">
      <w:pPr>
        <w:pStyle w:val="LO-normal"/>
        <w:rPr>
          <w:lang w:val="es-AR"/>
        </w:rPr>
      </w:pPr>
    </w:p>
    <w:sectPr w:rsidR="00640EBB" w:rsidRPr="00584557">
      <w:headerReference w:type="default" r:id="rId8"/>
      <w:footerReference w:type="default" r:id="rId9"/>
      <w:pgSz w:w="12240" w:h="15840"/>
      <w:pgMar w:top="1417" w:right="1848" w:bottom="1417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47A" w:rsidRDefault="00BF247A">
      <w:r>
        <w:separator/>
      </w:r>
    </w:p>
  </w:endnote>
  <w:endnote w:type="continuationSeparator" w:id="0">
    <w:p w:rsidR="00BF247A" w:rsidRDefault="00BF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57" w:rsidRPr="00584557" w:rsidRDefault="00584557" w:rsidP="00584557">
    <w:pPr>
      <w:pStyle w:val="LO-normal"/>
      <w:spacing w:line="360" w:lineRule="auto"/>
      <w:jc w:val="center"/>
      <w:rPr>
        <w:rFonts w:ascii="Times New Roman" w:hAnsi="Times New Roman" w:cs="Times New Roman"/>
        <w:noProof/>
      </w:rPr>
    </w:pPr>
  </w:p>
  <w:p w:rsidR="00584557" w:rsidRPr="00584557" w:rsidRDefault="00584557" w:rsidP="00584557">
    <w:pPr>
      <w:pStyle w:val="LO-normal"/>
      <w:spacing w:line="360" w:lineRule="auto"/>
      <w:rPr>
        <w:rFonts w:ascii="Times New Roman" w:hAnsi="Times New Roman" w:cs="Times New Roman"/>
      </w:rPr>
    </w:pPr>
  </w:p>
  <w:p w:rsidR="00C47771" w:rsidRDefault="00BF247A">
    <w:pPr>
      <w:pStyle w:val="LO-normal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-264243</wp:posOffset>
          </wp:positionH>
          <wp:positionV relativeFrom="paragraph">
            <wp:posOffset>0</wp:posOffset>
          </wp:positionV>
          <wp:extent cx="6520677" cy="470522"/>
          <wp:effectExtent l="0" t="0" r="0" b="5728"/>
          <wp:wrapSquare wrapText="bothSides"/>
          <wp:docPr id="2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0677" cy="4705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47A" w:rsidRDefault="00BF247A">
      <w:r>
        <w:rPr>
          <w:color w:val="000000"/>
        </w:rPr>
        <w:separator/>
      </w:r>
    </w:p>
  </w:footnote>
  <w:footnote w:type="continuationSeparator" w:id="0">
    <w:p w:rsidR="00BF247A" w:rsidRDefault="00BF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771" w:rsidRPr="00584557" w:rsidRDefault="00BF247A" w:rsidP="00584557">
    <w:pPr>
      <w:pStyle w:val="LO-normal"/>
      <w:spacing w:line="360" w:lineRule="auto"/>
      <w:rPr>
        <w:rFonts w:ascii="Times New Roman" w:hAnsi="Times New Roman" w:cs="Times New Roman"/>
      </w:rPr>
    </w:pPr>
    <w:r w:rsidRPr="00584557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-828720</wp:posOffset>
          </wp:positionH>
          <wp:positionV relativeFrom="paragraph">
            <wp:posOffset>-438116</wp:posOffset>
          </wp:positionV>
          <wp:extent cx="7800837" cy="1762195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20759" b="-2622"/>
                  <a:stretch>
                    <a:fillRect/>
                  </a:stretch>
                </pic:blipFill>
                <pic:spPr>
                  <a:xfrm>
                    <a:off x="0" y="0"/>
                    <a:ext cx="7800837" cy="17621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C47771" w:rsidRPr="00584557" w:rsidRDefault="00BF247A" w:rsidP="00584557">
    <w:pPr>
      <w:pStyle w:val="LO-normal"/>
      <w:spacing w:line="360" w:lineRule="auto"/>
      <w:rPr>
        <w:rFonts w:ascii="Times New Roman" w:hAnsi="Times New Roman" w:cs="Times New Roman"/>
      </w:rPr>
    </w:pPr>
  </w:p>
  <w:p w:rsidR="00C47771" w:rsidRDefault="00BF247A">
    <w:pPr>
      <w:pStyle w:val="LO-normal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46FCA"/>
    <w:multiLevelType w:val="hybridMultilevel"/>
    <w:tmpl w:val="E7A686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15380"/>
    <w:multiLevelType w:val="hybridMultilevel"/>
    <w:tmpl w:val="134487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0EBB"/>
    <w:rsid w:val="00584557"/>
    <w:rsid w:val="00640EBB"/>
    <w:rsid w:val="006F2C77"/>
    <w:rsid w:val="00B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3DB8"/>
  <w15:docId w15:val="{558EE20A-05C4-4C8D-B170-7437C66B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O-normal">
    <w:name w:val="LO-normal"/>
    <w:pPr>
      <w:widowControl/>
      <w:suppressAutoHyphens/>
    </w:pPr>
  </w:style>
  <w:style w:type="paragraph" w:styleId="Ttulo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paragraph" w:styleId="Prrafodelista">
    <w:name w:val="List Paragraph"/>
    <w:basedOn w:val="Normal"/>
    <w:uiPriority w:val="34"/>
    <w:qFormat/>
    <w:rsid w:val="00584557"/>
    <w:pPr>
      <w:widowControl/>
      <w:suppressAutoHyphens w:val="0"/>
      <w:autoSpaceDN/>
      <w:spacing w:line="276" w:lineRule="auto"/>
      <w:ind w:left="720"/>
      <w:contextualSpacing/>
      <w:textAlignment w:val="auto"/>
    </w:pPr>
    <w:rPr>
      <w:rFonts w:ascii="Arial" w:eastAsia="Arial" w:hAnsi="Arial" w:cs="Arial"/>
      <w:sz w:val="22"/>
      <w:szCs w:val="22"/>
      <w:lang w:val="es-AR" w:eastAsia="es-AR" w:bidi="ar-SA"/>
    </w:rPr>
  </w:style>
  <w:style w:type="character" w:styleId="Hipervnculo">
    <w:name w:val="Hyperlink"/>
    <w:basedOn w:val="Fuentedeprrafopredeter"/>
    <w:uiPriority w:val="99"/>
    <w:semiHidden/>
    <w:unhideWhenUsed/>
    <w:rsid w:val="00584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rnadasrup@iup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RUP_2023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RUP_2023</dc:title>
  <dc:creator>María Inés</dc:creator>
  <cp:lastModifiedBy>M. I. Arrizabalaga</cp:lastModifiedBy>
  <cp:revision>2</cp:revision>
  <dcterms:created xsi:type="dcterms:W3CDTF">2022-10-11T20:11:00Z</dcterms:created>
  <dcterms:modified xsi:type="dcterms:W3CDTF">2022-10-11T20:11:00Z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